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0C" w:rsidRPr="00663FA2" w:rsidRDefault="00E36A0C" w:rsidP="009A61B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bookmarkStart w:id="0" w:name="_Toc528159875"/>
      <w:r w:rsidRPr="00663FA2">
        <w:rPr>
          <w:rFonts w:ascii="Times New Roman" w:hAnsi="Times New Roman" w:cs="Times New Roman"/>
          <w:b w:val="0"/>
        </w:rPr>
        <w:t>Реферат</w:t>
      </w:r>
      <w:bookmarkEnd w:id="0"/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</w:rPr>
        <w:id w:val="-685283887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E36A0C" w:rsidRPr="00663FA2" w:rsidRDefault="00E36A0C" w:rsidP="009A61B5">
          <w:pPr>
            <w:pStyle w:val="a3"/>
            <w:spacing w:before="0" w:line="360" w:lineRule="auto"/>
            <w:ind w:firstLine="709"/>
            <w:jc w:val="both"/>
            <w:rPr>
              <w:rFonts w:ascii="Times New Roman" w:hAnsi="Times New Roman" w:cs="Times New Roman"/>
            </w:rPr>
          </w:pPr>
          <w:r w:rsidRPr="00663FA2">
            <w:rPr>
              <w:rFonts w:ascii="Times New Roman" w:hAnsi="Times New Roman" w:cs="Times New Roman"/>
            </w:rPr>
            <w:t>Оглавление</w:t>
          </w:r>
        </w:p>
        <w:p w:rsidR="00E36A0C" w:rsidRPr="00663FA2" w:rsidRDefault="00E36A0C" w:rsidP="009A61B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63FA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63FA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63FA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8159876" w:history="1">
            <w:r w:rsidRPr="00663FA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Введение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_Toc528159876 \h </w:instrTex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59877" w:history="1">
            <w:r w:rsidRPr="00663FA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Глава 1 Теоретико-методологические основы деловой коммуникации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_Toc528159877 \h </w:instrTex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59878" w:history="1">
            <w:r w:rsidRPr="00663FA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1.1 Понятие и сущность деловой коммуникации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_Toc528159878 \h </w:instrTex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59879" w:history="1">
            <w:r w:rsidRPr="00663FA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1.2  Типы деловой коммуникации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_Toc528159879 \h </w:instrTex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59880" w:history="1">
            <w:r w:rsidRPr="00663FA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1.3. Способы деловой коммуникации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_Toc528159880 \h </w:instrTex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59881" w:history="1">
            <w:r w:rsidRPr="00663FA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Заключение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_Toc528159881 \h </w:instrTex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59882" w:history="1">
            <w:r w:rsidRPr="00663FA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Список литературы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_Toc528159882 \h </w:instrTex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663FA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63FA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1" w:name="_Toc528159876"/>
      <w:r w:rsidRPr="00663FA2">
        <w:rPr>
          <w:rFonts w:ascii="Times New Roman" w:hAnsi="Times New Roman" w:cs="Times New Roman"/>
          <w:sz w:val="28"/>
          <w:szCs w:val="28"/>
        </w:rPr>
        <w:br w:type="page"/>
      </w:r>
    </w:p>
    <w:p w:rsidR="007A1A4E" w:rsidRPr="00663FA2" w:rsidRDefault="007A1A4E" w:rsidP="009A61B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663FA2">
        <w:rPr>
          <w:rFonts w:ascii="Times New Roman" w:hAnsi="Times New Roman" w:cs="Times New Roman"/>
        </w:rPr>
        <w:lastRenderedPageBreak/>
        <w:t>Введение</w:t>
      </w:r>
      <w:bookmarkEnd w:id="1"/>
    </w:p>
    <w:p w:rsidR="009A61B5" w:rsidRPr="00663FA2" w:rsidRDefault="009A61B5" w:rsidP="009A61B5"/>
    <w:p w:rsidR="00A7347C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Коммуникация -</w:t>
      </w:r>
      <w:r w:rsidR="00E36A0C" w:rsidRPr="00663FA2">
        <w:rPr>
          <w:rFonts w:ascii="Times New Roman" w:hAnsi="Times New Roman" w:cs="Times New Roman"/>
          <w:sz w:val="28"/>
          <w:szCs w:val="28"/>
        </w:rPr>
        <w:t xml:space="preserve"> </w:t>
      </w:r>
      <w:r w:rsidRPr="00663FA2">
        <w:rPr>
          <w:rFonts w:ascii="Times New Roman" w:hAnsi="Times New Roman" w:cs="Times New Roman"/>
          <w:sz w:val="28"/>
          <w:szCs w:val="28"/>
        </w:rPr>
        <w:t>л</w:t>
      </w:r>
      <w:r w:rsidRPr="00663FA2">
        <w:rPr>
          <w:rFonts w:ascii="Times New Roman" w:hAnsi="Times New Roman" w:cs="Times New Roman"/>
          <w:sz w:val="28"/>
          <w:szCs w:val="28"/>
        </w:rPr>
        <w:t xml:space="preserve">юбое действие, посредством которого один человек дает или получает от другого человека, информацию о потребностях, желаниях, восприятиях, знаниях или эмоциональных состояниях этого человека.  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Общение может быть преднамеренным или непреднамеренным, оно может включать в себя обычные или нетрадиционные сигналы, может принимать лингвистические или неязыковые формы и может происходить через устные или другие способы</w:t>
      </w:r>
      <w:r w:rsidRPr="00663FA2">
        <w:rPr>
          <w:rFonts w:ascii="Times New Roman" w:hAnsi="Times New Roman" w:cs="Times New Roman"/>
          <w:sz w:val="28"/>
          <w:szCs w:val="28"/>
        </w:rPr>
        <w:t>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Общение - это обмен идеями, мнениями и информацией посредством письменных или устных слов, символов или действий.  Общение - это диалог, а не монолог.  </w:t>
      </w:r>
    </w:p>
    <w:p w:rsidR="009A61B5" w:rsidRPr="00663FA2" w:rsidRDefault="009A61B5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FA2">
        <w:rPr>
          <w:rFonts w:ascii="Times New Roman" w:hAnsi="Times New Roman" w:cs="Times New Roman"/>
          <w:sz w:val="28"/>
          <w:szCs w:val="28"/>
        </w:rPr>
        <w:t>Главным определяющим моментом, влияющим на эффективность деловой коммуникации является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психологический настрой группы. Поэтому создание благоприятного настроя в своем коллективе — это важная задача любого руководителя. На предприятии, где руководитель не может (или не хочет) грамотно управлять коммуникациями, как правило, наблюдается безынициативность работников, низкая производительность труда и высокая текучесть кадров. Рано или поздно эти факторы приводят предприятие к упадку, а подчас и к банкротству.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 </w:t>
      </w:r>
      <w:r w:rsidRPr="00663FA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данной работы определена тем,  что деловая коммуникация – элемент, без которого невозможно представить себе функционирование всех типов организаций. 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От эффективности коммуникационных связей и взаимодействий зависит будущее не только предприятия, как хозяйствующего субъекта на рынке, но также и людей, работающих на данном предприятии, а на глобальном уровне и благополучие всей страны в целом.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b/>
          <w:bCs/>
          <w:sz w:val="28"/>
          <w:szCs w:val="28"/>
        </w:rPr>
        <w:t>Объектом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данной работы служит деловая коммуникация в современном обществе. 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Предметом </w:t>
      </w:r>
      <w:r w:rsidRPr="00663FA2">
        <w:rPr>
          <w:rFonts w:ascii="Times New Roman" w:hAnsi="Times New Roman" w:cs="Times New Roman"/>
          <w:sz w:val="28"/>
          <w:szCs w:val="28"/>
        </w:rPr>
        <w:t>работы являются формы коммуникации как элементы коммуникативной стратегии в деловых взаимоотношениях, а также невербаль</w:t>
      </w:r>
      <w:r w:rsidR="00E36A0C" w:rsidRPr="00663FA2">
        <w:rPr>
          <w:rFonts w:ascii="Times New Roman" w:hAnsi="Times New Roman" w:cs="Times New Roman"/>
          <w:sz w:val="28"/>
          <w:szCs w:val="28"/>
        </w:rPr>
        <w:t>ный аспект деловой коммуникации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 </w:t>
      </w:r>
      <w:r w:rsidRPr="00663FA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663FA2">
        <w:rPr>
          <w:rFonts w:ascii="Times New Roman" w:hAnsi="Times New Roman" w:cs="Times New Roman"/>
          <w:sz w:val="28"/>
          <w:szCs w:val="28"/>
        </w:rPr>
        <w:t>работы: Изучить деловые ком</w:t>
      </w:r>
      <w:r w:rsidR="00E36A0C" w:rsidRPr="00663FA2">
        <w:rPr>
          <w:rFonts w:ascii="Times New Roman" w:hAnsi="Times New Roman" w:cs="Times New Roman"/>
          <w:sz w:val="28"/>
          <w:szCs w:val="28"/>
        </w:rPr>
        <w:t>муникации и выявить их значение.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данной работы являются: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- изучить понятие деловых коммуникаций</w:t>
      </w:r>
    </w:p>
    <w:p w:rsidR="00663FA2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-</w:t>
      </w:r>
      <w:r w:rsidR="00A7347C" w:rsidRPr="00663FA2">
        <w:rPr>
          <w:rFonts w:ascii="Times New Roman" w:hAnsi="Times New Roman" w:cs="Times New Roman"/>
          <w:sz w:val="28"/>
          <w:szCs w:val="28"/>
        </w:rPr>
        <w:t>изучить формы и культуру деловой коммуникации</w:t>
      </w:r>
    </w:p>
    <w:p w:rsidR="00663FA2" w:rsidRPr="00663FA2" w:rsidRDefault="00663FA2" w:rsidP="00663FA2">
      <w:r w:rsidRPr="00663FA2">
        <w:br w:type="page"/>
      </w:r>
    </w:p>
    <w:p w:rsidR="00764BE1" w:rsidRPr="00663FA2" w:rsidRDefault="00A7347C" w:rsidP="00663FA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_Toc528159877"/>
      <w:r w:rsidRPr="00663FA2">
        <w:rPr>
          <w:rFonts w:ascii="Times New Roman" w:hAnsi="Times New Roman" w:cs="Times New Roman"/>
        </w:rPr>
        <w:lastRenderedPageBreak/>
        <w:t>Глава 1 Теоретико-методологические основы деловой коммуникации</w:t>
      </w:r>
      <w:bookmarkEnd w:id="2"/>
    </w:p>
    <w:p w:rsidR="00764BE1" w:rsidRPr="00663FA2" w:rsidRDefault="007A1A4E" w:rsidP="009A61B5">
      <w:pPr>
        <w:pStyle w:val="1"/>
        <w:numPr>
          <w:ilvl w:val="1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bookmarkStart w:id="3" w:name="_Toc528159878"/>
      <w:r w:rsidRPr="00663FA2">
        <w:rPr>
          <w:rFonts w:ascii="Times New Roman" w:hAnsi="Times New Roman" w:cs="Times New Roman"/>
        </w:rPr>
        <w:t>Понятие и сущность деловой коммуникации</w:t>
      </w:r>
      <w:bookmarkEnd w:id="3"/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Деловое общение</w:t>
      </w:r>
      <w:r w:rsidRPr="00663FA2">
        <w:rPr>
          <w:rFonts w:ascii="Times New Roman" w:hAnsi="Times New Roman" w:cs="Times New Roman"/>
          <w:sz w:val="28"/>
          <w:szCs w:val="28"/>
        </w:rPr>
        <w:t xml:space="preserve"> - это любое сообщение, используемое для продвижения продукта, услуги или организации - с целью продажи.  В деловой коммуникации сообщение передается по различным каналам связи, включая Интернет, печать (публикации), радио, телеви</w:t>
      </w:r>
      <w:r w:rsidRPr="00663FA2">
        <w:rPr>
          <w:rFonts w:ascii="Times New Roman" w:hAnsi="Times New Roman" w:cs="Times New Roman"/>
          <w:sz w:val="28"/>
          <w:szCs w:val="28"/>
        </w:rPr>
        <w:t>дение, уличные и из уст в уста.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Деловая коммуникация – это процесс взаимодействия, направленный на организацию и оптимизацию  того или иного вида предметной деятельности: производственной, научной, педагогической и пр.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Следует четко проводить границу между деловой коммуникацией и другими ее разновидностями. Деловая коммуникация возникает между субъектами, которые участвуют (или намерены участвовать) в совместной (коллективной) деятельности. 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Именно от качества деловой коммуникации зависят взаимопонимание, согласованность действий и четкость приоритетов, возникающих у субъектов, занятых общим делом.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Следовательно, чем больше людей участвуют в  коллективной деятельности, тем выше роль управления деловой коммуникацией в обеспечении их коллективной эффективности.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Особенность именно деловой коммуникации состоит в том, что она происходит (или не происходит) между двумя субъектами, имеющими общие (групповые, коллективные) интересы или имеющими различные интересы в общем деле. Коммуникации в таком случае часто имеют прямой продук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т–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официальные договоры, договоренности и совместные протоколы различного уровня.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Навыки  деловой коммуникации – это, прежде всего, профессиональные навыки культуры управления.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Цели  деловой коммуникации:  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>Обеспечение эффективного обмена информацией между  субъектами и объектами управления.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Совершенствование межличностных отношений в процессе обмена информацией.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Создание информационных каналов для обмена информацией между отдельными сотрудниками и группами и координации их задач и действий.</w:t>
      </w:r>
      <w:r w:rsidRPr="00663FA2">
        <w:rPr>
          <w:rFonts w:ascii="Times New Roman" w:hAnsi="Times New Roman" w:cs="Times New Roman"/>
          <w:sz w:val="28"/>
          <w:szCs w:val="28"/>
        </w:rPr>
        <w:br/>
        <w:t>Регулирование и рационализация информационных потоков.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В бизнесе общение считается ключевым среди деловых, м</w:t>
      </w:r>
      <w:r w:rsidRPr="00663FA2">
        <w:rPr>
          <w:rFonts w:ascii="Times New Roman" w:hAnsi="Times New Roman" w:cs="Times New Roman"/>
          <w:sz w:val="28"/>
          <w:szCs w:val="28"/>
        </w:rPr>
        <w:t>ежличностных навыков и этикета.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Тысячи лет назад люди обычно общались.  Греки использовали фонетический алфавит, написанный слева направо.  После этого появилось много книг о принципах письменного общения.  В результате этого гре</w:t>
      </w:r>
      <w:r w:rsidRPr="00663FA2">
        <w:rPr>
          <w:rFonts w:ascii="Times New Roman" w:hAnsi="Times New Roman" w:cs="Times New Roman"/>
          <w:sz w:val="28"/>
          <w:szCs w:val="28"/>
        </w:rPr>
        <w:t>к начал свою первую библиотеку.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Когда коммунизм управлял Китаем, общение стало самой большой проблемой не только в рамках огромного правительства, но и между правительством и людьми Китая.  Затем были отправлены почтовые услуги в Китае.  Рим представил почтовую службу после Китая.  После этого в Китае был изобретен бумажный и полиграфический п</w:t>
      </w:r>
      <w:r w:rsidRPr="00663FA2">
        <w:rPr>
          <w:rFonts w:ascii="Times New Roman" w:hAnsi="Times New Roman" w:cs="Times New Roman"/>
          <w:sz w:val="28"/>
          <w:szCs w:val="28"/>
        </w:rPr>
        <w:t>ресс, который облегчал общение.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Следовательно, сегодняшние принципы коммуникации основаны на сочетании древни</w:t>
      </w:r>
      <w:r w:rsidRPr="00663FA2">
        <w:rPr>
          <w:rFonts w:ascii="Times New Roman" w:hAnsi="Times New Roman" w:cs="Times New Roman"/>
          <w:sz w:val="28"/>
          <w:szCs w:val="28"/>
        </w:rPr>
        <w:t>х устных и письменных традиций.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Общение - это источник жизненной силы организации.  Если бы мы могли каким-то образом удалить поток связи из организации</w:t>
      </w:r>
      <w:r w:rsidRPr="00663FA2">
        <w:rPr>
          <w:rFonts w:ascii="Times New Roman" w:hAnsi="Times New Roman" w:cs="Times New Roman"/>
          <w:sz w:val="28"/>
          <w:szCs w:val="28"/>
        </w:rPr>
        <w:t>, у нас не было бы организации.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Это необходимо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Обмен</w:t>
      </w:r>
      <w:r w:rsidRPr="00663FA2">
        <w:rPr>
          <w:rFonts w:ascii="Times New Roman" w:hAnsi="Times New Roman" w:cs="Times New Roman"/>
          <w:sz w:val="28"/>
          <w:szCs w:val="28"/>
        </w:rPr>
        <w:t>а</w:t>
      </w:r>
      <w:r w:rsidRPr="00663FA2">
        <w:rPr>
          <w:rFonts w:ascii="Times New Roman" w:hAnsi="Times New Roman" w:cs="Times New Roman"/>
          <w:sz w:val="28"/>
          <w:szCs w:val="28"/>
        </w:rPr>
        <w:t xml:space="preserve"> информацией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Обмен</w:t>
      </w:r>
      <w:r w:rsidRPr="00663FA2">
        <w:rPr>
          <w:rFonts w:ascii="Times New Roman" w:hAnsi="Times New Roman" w:cs="Times New Roman"/>
          <w:sz w:val="28"/>
          <w:szCs w:val="28"/>
        </w:rPr>
        <w:t>а</w:t>
      </w:r>
      <w:r w:rsidRPr="00663FA2">
        <w:rPr>
          <w:rFonts w:ascii="Times New Roman" w:hAnsi="Times New Roman" w:cs="Times New Roman"/>
          <w:sz w:val="28"/>
          <w:szCs w:val="28"/>
        </w:rPr>
        <w:t xml:space="preserve"> вариантами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Составлени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планов и предложений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Достижени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соглашения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Выполнени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решений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  Отправк</w:t>
      </w:r>
      <w:r w:rsidRPr="00663FA2">
        <w:rPr>
          <w:rFonts w:ascii="Times New Roman" w:hAnsi="Times New Roman" w:cs="Times New Roman"/>
          <w:sz w:val="28"/>
          <w:szCs w:val="28"/>
        </w:rPr>
        <w:t>и</w:t>
      </w:r>
      <w:r w:rsidRPr="00663FA2">
        <w:rPr>
          <w:rFonts w:ascii="Times New Roman" w:hAnsi="Times New Roman" w:cs="Times New Roman"/>
          <w:sz w:val="28"/>
          <w:szCs w:val="28"/>
        </w:rPr>
        <w:t xml:space="preserve"> и выполнени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заказов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Проведени</w:t>
      </w:r>
      <w:r w:rsidRPr="00663FA2">
        <w:rPr>
          <w:rFonts w:ascii="Times New Roman" w:hAnsi="Times New Roman" w:cs="Times New Roman"/>
          <w:sz w:val="28"/>
          <w:szCs w:val="28"/>
        </w:rPr>
        <w:t>я продаж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Когда связь прекращается, организованная деятельность перестает существовать.  Индивидуальная несогласованная деятельность возвращается в организации.  Итак, общение в организации так же жизненно важно, как кровь для жизни.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Процесс делового общения имеет некоторые другие характеристики.  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1. Интеграл</w:t>
      </w:r>
      <w:r w:rsidRPr="00663FA2">
        <w:rPr>
          <w:rFonts w:ascii="Times New Roman" w:hAnsi="Times New Roman" w:cs="Times New Roman"/>
          <w:sz w:val="28"/>
          <w:szCs w:val="28"/>
        </w:rPr>
        <w:t>ьная часть процесса управления: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Коммуникация охватывает те действия, посредством которых идеи, мнения и решения руководителей передаются подчиненным разных рангов.  Это также включает обмен фактами, чувствами, предложениями и ответами ме</w:t>
      </w:r>
      <w:r w:rsidRPr="00663FA2">
        <w:rPr>
          <w:rFonts w:ascii="Times New Roman" w:hAnsi="Times New Roman" w:cs="Times New Roman"/>
          <w:sz w:val="28"/>
          <w:szCs w:val="28"/>
        </w:rPr>
        <w:t>жду начальством и подчиненными.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Общение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таким образом ставит людей в действие, направляет свою деятельность, регулирует и координирует их для обеспечения надлежащей работы.  Таким образом, управляющий выполняет функции управления посредством коммуникационных и управленческих позиций, становясь центрами связи для получения информации из разных источников для ее пе</w:t>
      </w:r>
      <w:r w:rsidRPr="00663FA2">
        <w:rPr>
          <w:rFonts w:ascii="Times New Roman" w:hAnsi="Times New Roman" w:cs="Times New Roman"/>
          <w:sz w:val="28"/>
          <w:szCs w:val="28"/>
        </w:rPr>
        <w:t>редачи в соответствующие точки.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Таким образом, связь является неотъемлемой частью управленческой функции и частью процесса управления.  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2. Двусторонний трафик: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Коммуникация означает не только ее нисходящее движение, но превосходящее подчиненных, оно подразумевает передачу и прием.  Поэтому, передавая любую информацию, менеджер должен знать свои реакции и ответы.  В противном случае управленческая задача руководства </w:t>
      </w:r>
      <w:r w:rsidRPr="00663FA2">
        <w:rPr>
          <w:rFonts w:ascii="Times New Roman" w:hAnsi="Times New Roman" w:cs="Times New Roman"/>
          <w:sz w:val="28"/>
          <w:szCs w:val="28"/>
        </w:rPr>
        <w:t>будет неэффективной.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3. Взаимопонимание: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Основная цель делового общения - добиться взаимопонимания между людьми в организации.  Это важный элемент для установления человеческих отношений.  Лидер может возглавить, и менеджер может </w:t>
      </w:r>
      <w:r w:rsidRPr="00663FA2">
        <w:rPr>
          <w:rFonts w:ascii="Times New Roman" w:hAnsi="Times New Roman" w:cs="Times New Roman"/>
          <w:sz w:val="28"/>
          <w:szCs w:val="28"/>
        </w:rPr>
        <w:lastRenderedPageBreak/>
        <w:t>эффективно управлять, установив полное понимание с подчиненными, сверстникам</w:t>
      </w:r>
      <w:r w:rsidRPr="00663FA2">
        <w:rPr>
          <w:rFonts w:ascii="Times New Roman" w:hAnsi="Times New Roman" w:cs="Times New Roman"/>
          <w:sz w:val="28"/>
          <w:szCs w:val="28"/>
        </w:rPr>
        <w:t>и и начальниками в организации.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Чем больше степень понимания в сообщении, тем больше вероятность того, что человеческое действие будет действовать в направл</w:t>
      </w:r>
      <w:r w:rsidRPr="00663FA2">
        <w:rPr>
          <w:rFonts w:ascii="Times New Roman" w:hAnsi="Times New Roman" w:cs="Times New Roman"/>
          <w:sz w:val="28"/>
          <w:szCs w:val="28"/>
        </w:rPr>
        <w:t>ении достижения целей.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4. Проницательность.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 xml:space="preserve">Предмет делового общения охватывает широкий диапазон и распространяется на все функции: покупки, производство, продажи, финансы, набор, заработная плата, дивиденды, рыночная репутация, инновации, производительность и т. </w:t>
      </w:r>
      <w:r w:rsidRPr="00663FA2">
        <w:rPr>
          <w:rFonts w:ascii="Times New Roman" w:hAnsi="Times New Roman" w:cs="Times New Roman"/>
          <w:sz w:val="28"/>
          <w:szCs w:val="28"/>
        </w:rPr>
        <w:t>д</w:t>
      </w:r>
      <w:r w:rsidRPr="00663F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5. Непрерывность: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Общение - это постоянно действующая деятельность, и без нее организация не может существовать.  Связь должна быть необходима организации как кровообращение в живом организме.  Поэтому руководители должны обеспечить, чтобы адекватные и плавные потоки </w:t>
      </w:r>
      <w:bookmarkStart w:id="4" w:name="_GoBack"/>
      <w:r w:rsidRPr="00663FA2">
        <w:rPr>
          <w:rFonts w:ascii="Times New Roman" w:hAnsi="Times New Roman" w:cs="Times New Roman"/>
          <w:sz w:val="28"/>
          <w:szCs w:val="28"/>
        </w:rPr>
        <w:t xml:space="preserve">коммуникации </w:t>
      </w:r>
      <w:r w:rsidRPr="00663FA2">
        <w:rPr>
          <w:rFonts w:ascii="Times New Roman" w:hAnsi="Times New Roman" w:cs="Times New Roman"/>
          <w:sz w:val="28"/>
          <w:szCs w:val="28"/>
        </w:rPr>
        <w:t>были во всех направлениях.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Распределение коммуникации приводит к непониманию, созданию </w:t>
      </w:r>
      <w:bookmarkEnd w:id="4"/>
      <w:r w:rsidRPr="00663FA2">
        <w:rPr>
          <w:rFonts w:ascii="Times New Roman" w:hAnsi="Times New Roman" w:cs="Times New Roman"/>
          <w:sz w:val="28"/>
          <w:szCs w:val="28"/>
        </w:rPr>
        <w:t>неблагоприятных отношений, враждебности и конфликтов.  Таким образом, общение должно быть непрерывным процессом и двигаться вверх, вниз и вбок для активного участи</w:t>
      </w:r>
      <w:r w:rsidRPr="00663FA2">
        <w:rPr>
          <w:rFonts w:ascii="Times New Roman" w:hAnsi="Times New Roman" w:cs="Times New Roman"/>
          <w:sz w:val="28"/>
          <w:szCs w:val="28"/>
        </w:rPr>
        <w:t>я всех заинтересованных сторон.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6. Конкрет</w:t>
      </w:r>
      <w:r w:rsidRPr="00663FA2">
        <w:rPr>
          <w:rFonts w:ascii="Times New Roman" w:hAnsi="Times New Roman" w:cs="Times New Roman"/>
          <w:sz w:val="28"/>
          <w:szCs w:val="28"/>
        </w:rPr>
        <w:t>ика</w:t>
      </w:r>
      <w:r w:rsidR="000C00F3" w:rsidRPr="00663FA2">
        <w:rPr>
          <w:rFonts w:ascii="Times New Roman" w:hAnsi="Times New Roman" w:cs="Times New Roman"/>
          <w:sz w:val="28"/>
          <w:szCs w:val="28"/>
        </w:rPr>
        <w:t>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Деловое общение обычно носит специфический характер.  Это означает, что конкретное сообщение должно иметь дело с одним субъектом одновременно.  Это необходимо для эффективности коммуникации.  Множественность предмета в сообщении имеет возможность создавать путаницу, которая опасна для рационального управления.  Он должен быть конкретным в отношении информации, предназначен</w:t>
      </w:r>
      <w:r w:rsidR="000C00F3" w:rsidRPr="00663FA2">
        <w:rPr>
          <w:rFonts w:ascii="Times New Roman" w:hAnsi="Times New Roman" w:cs="Times New Roman"/>
          <w:sz w:val="28"/>
          <w:szCs w:val="28"/>
        </w:rPr>
        <w:t>ной для передачи или получения.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7. Результат, а не причина: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 Звуковая связь - результат компетентного управления, а не причина его.  Деловое общение - это средство для достижения цели и выступает в качестве инструмента в руках менеджеров.  Успешное управление этим инструментом зависит от компетенции менеджеров.  Это не самостоятельная деятельность, а существенный компонент управленческо</w:t>
      </w:r>
      <w:r w:rsidR="00764BE1" w:rsidRPr="00663FA2">
        <w:rPr>
          <w:rFonts w:ascii="Times New Roman" w:hAnsi="Times New Roman" w:cs="Times New Roman"/>
          <w:sz w:val="28"/>
          <w:szCs w:val="28"/>
        </w:rPr>
        <w:t>й функции.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Таким образом, хорошее общение не создает хорошего менеджера.  Но хороший менеджер почти всегда хороший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коммуникатор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аблуждение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процесса управления часто </w:t>
      </w:r>
      <w:r w:rsidR="00764BE1" w:rsidRPr="00663FA2">
        <w:rPr>
          <w:rFonts w:ascii="Times New Roman" w:hAnsi="Times New Roman" w:cs="Times New Roman"/>
          <w:sz w:val="28"/>
          <w:szCs w:val="28"/>
        </w:rPr>
        <w:t>приводит к плохой коммуникации.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8. Внутренний и внешний</w:t>
      </w:r>
      <w:r w:rsidR="00764BE1" w:rsidRPr="00663FA2">
        <w:rPr>
          <w:rFonts w:ascii="Times New Roman" w:hAnsi="Times New Roman" w:cs="Times New Roman"/>
          <w:sz w:val="28"/>
          <w:szCs w:val="28"/>
        </w:rPr>
        <w:t xml:space="preserve"> факторы: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Деловое общение в основном внутреннее.  Таким образом, он</w:t>
      </w:r>
      <w:r w:rsidR="00764BE1" w:rsidRPr="00663FA2">
        <w:rPr>
          <w:rFonts w:ascii="Times New Roman" w:hAnsi="Times New Roman" w:cs="Times New Roman"/>
          <w:sz w:val="28"/>
          <w:szCs w:val="28"/>
        </w:rPr>
        <w:t>о</w:t>
      </w:r>
      <w:r w:rsidRPr="00663FA2">
        <w:rPr>
          <w:rFonts w:ascii="Times New Roman" w:hAnsi="Times New Roman" w:cs="Times New Roman"/>
          <w:sz w:val="28"/>
          <w:szCs w:val="28"/>
        </w:rPr>
        <w:t xml:space="preserve"> является частью административной функции и предназначен</w:t>
      </w:r>
      <w:r w:rsidR="00764BE1" w:rsidRPr="00663FA2">
        <w:rPr>
          <w:rFonts w:ascii="Times New Roman" w:hAnsi="Times New Roman" w:cs="Times New Roman"/>
          <w:sz w:val="28"/>
          <w:szCs w:val="28"/>
        </w:rPr>
        <w:t>о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для применения к членам, принадлежащим к организации.  Приказы, инструкции, предложения и даже публичные уведомления о ежегодном общем собрании компании являются примера</w:t>
      </w:r>
      <w:r w:rsidR="00764BE1" w:rsidRPr="00663FA2">
        <w:rPr>
          <w:rFonts w:ascii="Times New Roman" w:hAnsi="Times New Roman" w:cs="Times New Roman"/>
          <w:sz w:val="28"/>
          <w:szCs w:val="28"/>
        </w:rPr>
        <w:t>ми внутреннего общения.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Но в настоящее время многие коммуникации выходят за рамки организационных горизонтов и затрагивают внешнее население, превышающее собственную организацию (например, рекламу).  Таким образом, деловое общение может быть внутренним и</w:t>
      </w:r>
      <w:r w:rsidR="00764BE1" w:rsidRPr="00663FA2">
        <w:rPr>
          <w:rFonts w:ascii="Times New Roman" w:hAnsi="Times New Roman" w:cs="Times New Roman"/>
          <w:sz w:val="28"/>
          <w:szCs w:val="28"/>
        </w:rPr>
        <w:t xml:space="preserve"> внешним.</w:t>
      </w:r>
    </w:p>
    <w:p w:rsidR="00E36A0C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9. Различные типы: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 xml:space="preserve">Деловое общение может быть разного типа - формального, неформального, восходящего, нисходящего, бокового, письменного, устного и т. </w:t>
      </w:r>
      <w:r w:rsidR="00764BE1" w:rsidRPr="00663FA2">
        <w:rPr>
          <w:rFonts w:ascii="Times New Roman" w:hAnsi="Times New Roman" w:cs="Times New Roman"/>
          <w:sz w:val="28"/>
          <w:szCs w:val="28"/>
        </w:rPr>
        <w:t>д.</w:t>
      </w:r>
      <w:proofErr w:type="gramEnd"/>
    </w:p>
    <w:p w:rsidR="00E36A0C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10. Обратная связь:</w:t>
      </w:r>
    </w:p>
    <w:p w:rsidR="00663FA2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Сообщение не может быть завершено до тех пор, пока не будет получена обратная связь или ответ получателя.  </w:t>
      </w:r>
    </w:p>
    <w:p w:rsidR="00E36A0C" w:rsidRPr="00663FA2" w:rsidRDefault="00663FA2" w:rsidP="00663FA2">
      <w:r w:rsidRPr="00663FA2">
        <w:br w:type="page"/>
      </w:r>
    </w:p>
    <w:p w:rsidR="00E36A0C" w:rsidRDefault="007A1A4E" w:rsidP="00663FA2">
      <w:pPr>
        <w:pStyle w:val="1"/>
        <w:numPr>
          <w:ilvl w:val="1"/>
          <w:numId w:val="1"/>
        </w:numPr>
        <w:spacing w:before="0" w:line="360" w:lineRule="auto"/>
        <w:jc w:val="both"/>
        <w:rPr>
          <w:rFonts w:ascii="Times New Roman" w:hAnsi="Times New Roman" w:cs="Times New Roman"/>
        </w:rPr>
      </w:pPr>
      <w:bookmarkStart w:id="5" w:name="_Toc528159879"/>
      <w:r w:rsidRPr="00663FA2">
        <w:rPr>
          <w:rFonts w:ascii="Times New Roman" w:hAnsi="Times New Roman" w:cs="Times New Roman"/>
        </w:rPr>
        <w:lastRenderedPageBreak/>
        <w:t>Типы деловой коммуникации</w:t>
      </w:r>
      <w:bookmarkEnd w:id="5"/>
    </w:p>
    <w:p w:rsidR="00663FA2" w:rsidRP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FA2">
        <w:rPr>
          <w:rFonts w:ascii="Times New Roman" w:hAnsi="Times New Roman" w:cs="Times New Roman"/>
          <w:sz w:val="28"/>
          <w:szCs w:val="28"/>
        </w:rPr>
        <w:t>Коммуникация - это динамический процесс, который начинается с концептуализации идей отправителем, который затем передает сообщение через канал получателю, который, в свою очередь, дает обратную связь в виде некоторого сообщения или сигнала в течение заданного периода времени.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 Таким образом, есть семь основных элементов процесса коммуникации:</w:t>
      </w:r>
    </w:p>
    <w:p w:rsidR="00663FA2" w:rsidRP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Отправитель: отправитель или коммуникатор - это тот, кто инициирует разговор, и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концептуализировал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идею о том, что он намерен передать его другим.</w:t>
      </w:r>
    </w:p>
    <w:p w:rsidR="00663FA2" w:rsidRP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Кодировка: отправитель начинается с процесса кодирования, в котором он использует определенные слова или невербальные методы, такие как символы, знаки, жесты тела и т. Д., Чтобы перевести информацию в сообщение.  Знания, навыки, восприятие, фон, компетенция и т. Д. Отправителя оказывают большое влияние на успех сообщения.</w:t>
      </w:r>
    </w:p>
    <w:p w:rsidR="00663FA2" w:rsidRP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Сообщение: как только кодировка завершена, отправитель получает сообщение, которое он намерен передать.  Сообщение может быть написано, устно, символично или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>, например, жесты тела, тишина, вздохи, звуки и т. Д. Или любой другой сигнал, который вызывает ответ получателя.</w:t>
      </w:r>
    </w:p>
    <w:p w:rsidR="00663FA2" w:rsidRP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Канал связи: отправитель выбирает среду, через которую он хочет передать свое сообщение получателю.  Он должен быть выбран тщательно, чтобы сообщение было эффективным и правильно интерпретировано получателем.  Выбор среды зависит от межличностных отношений между отправителем и получателем, а также от срочности отправляемого сообщения. 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Устные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, виртуальные, письменные, звуковые, жест и т. Д. Являются одними из наиболее часто используемых коммуникационных сред.</w:t>
      </w:r>
    </w:p>
    <w:p w:rsidR="00663FA2" w:rsidRP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Приемник: приемник - это лицо, для которого сообщение предназначено или предназначено.  Он пытается понять это наилучшим </w:t>
      </w:r>
      <w:r w:rsidRPr="00663FA2">
        <w:rPr>
          <w:rFonts w:ascii="Times New Roman" w:hAnsi="Times New Roman" w:cs="Times New Roman"/>
          <w:sz w:val="28"/>
          <w:szCs w:val="28"/>
        </w:rPr>
        <w:lastRenderedPageBreak/>
        <w:t>образом, чтобы достичь цели коммуникации.  Степень, в которой приемник декодирует сообщение, зависит от его знания предмета, опыта, доверия и отношений с отправителем.</w:t>
      </w:r>
    </w:p>
    <w:p w:rsidR="00663FA2" w:rsidRP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Декодирование: здесь приемник интерпретирует сообщение отправителя и пытается понять его наилучшим образом.  Эффективная связь возникает только в том случае, если приемник понимает сообщение точно так же, как это предполагалось отправителем.</w:t>
      </w:r>
    </w:p>
    <w:p w:rsidR="00663FA2" w:rsidRDefault="00663FA2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Обратная связь. Обратная связь - это последний шаг процесса, который гарантирует, что получатель получил сообщение и правильно его интерпретировал, как это предполагалось отправителем.  Это повышает эффективность коммуникации, так как позволяет отправителю узнать эффективность его сообщения.  Ответ получателя может быть устным или невербальным.</w:t>
      </w:r>
    </w:p>
    <w:p w:rsidR="007A1A4E" w:rsidRPr="00663FA2" w:rsidRDefault="007A1A4E" w:rsidP="0066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В организации сущест</w:t>
      </w:r>
      <w:r w:rsidRPr="00663FA2">
        <w:rPr>
          <w:rFonts w:ascii="Times New Roman" w:hAnsi="Times New Roman" w:cs="Times New Roman"/>
          <w:sz w:val="28"/>
          <w:szCs w:val="28"/>
        </w:rPr>
        <w:t>вует два типа делового общения: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Внутреннее общение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Внешняя связь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Связь внутри организации называется «Внутренняя связь».  Он</w:t>
      </w:r>
      <w:r w:rsidRPr="00663FA2">
        <w:rPr>
          <w:rFonts w:ascii="Times New Roman" w:hAnsi="Times New Roman" w:cs="Times New Roman"/>
          <w:sz w:val="28"/>
          <w:szCs w:val="28"/>
        </w:rPr>
        <w:t>а</w:t>
      </w:r>
      <w:r w:rsidRPr="00663FA2">
        <w:rPr>
          <w:rFonts w:ascii="Times New Roman" w:hAnsi="Times New Roman" w:cs="Times New Roman"/>
          <w:sz w:val="28"/>
          <w:szCs w:val="28"/>
        </w:rPr>
        <w:t xml:space="preserve"> включает все коммуникации внутри организации.  Это может быть неофициальная формальная функция или отдел, обеспечивающий общение </w:t>
      </w:r>
      <w:r w:rsidRPr="00663FA2">
        <w:rPr>
          <w:rFonts w:ascii="Times New Roman" w:hAnsi="Times New Roman" w:cs="Times New Roman"/>
          <w:sz w:val="28"/>
          <w:szCs w:val="28"/>
        </w:rPr>
        <w:t>в разных формах с сотрудниками.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Эффективная внутренняя коммуникация является жизненно важным средством решения организационных проблем.  Хорошая коммуникация может помочь повысить удовлетворенность работой, безопасность, производительность и прибыль и умень</w:t>
      </w:r>
      <w:r w:rsidRPr="00663FA2">
        <w:rPr>
          <w:rFonts w:ascii="Times New Roman" w:hAnsi="Times New Roman" w:cs="Times New Roman"/>
          <w:sz w:val="28"/>
          <w:szCs w:val="28"/>
        </w:rPr>
        <w:t>шить количество жалоб и оборот.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 разделе «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бизнес-коммуникации»: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Восходящая связь - это поток информации от подчиненных к начальству или от сотрудников к руководству.  Без восходящей коммуникации управление работает в вакууме, не зная, правильно ли получено сообщение или существуют другие проблемы в организации.  По </w:t>
      </w:r>
      <w:r w:rsidRPr="00663FA2">
        <w:rPr>
          <w:rFonts w:ascii="Times New Roman" w:hAnsi="Times New Roman" w:cs="Times New Roman"/>
          <w:sz w:val="28"/>
          <w:szCs w:val="28"/>
        </w:rPr>
        <w:lastRenderedPageBreak/>
        <w:t>определению, общение является двусторонним делом.  Однако для эффективного двустороннего организационного общения это должно начинаться со дна.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Связь </w:t>
      </w:r>
      <w:r w:rsidRPr="00663FA2">
        <w:rPr>
          <w:rFonts w:ascii="Times New Roman" w:hAnsi="Times New Roman" w:cs="Times New Roman"/>
          <w:sz w:val="28"/>
          <w:szCs w:val="28"/>
        </w:rPr>
        <w:t>нисходящая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Информация, идущая от вершины иерархии организационного управления и рассказывающая людям в организации, что важно (миссия) и что оценивается (политики).  Связь в нисходящем режиме обычно предоставляет информацию, которая позволяет подчиненному что-то делать.  Например, инструкции по выполнению задачи.  Передача в обратном направлении происходит после успешной </w:t>
      </w:r>
      <w:r w:rsidRPr="00663FA2">
        <w:rPr>
          <w:rFonts w:ascii="Times New Roman" w:hAnsi="Times New Roman" w:cs="Times New Roman"/>
          <w:sz w:val="28"/>
          <w:szCs w:val="28"/>
        </w:rPr>
        <w:t>установки восходящих сообщений.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Этот тип связи необходим в организации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Передач</w:t>
      </w:r>
      <w:r w:rsidRPr="00663FA2">
        <w:rPr>
          <w:rFonts w:ascii="Times New Roman" w:hAnsi="Times New Roman" w:cs="Times New Roman"/>
          <w:sz w:val="28"/>
          <w:szCs w:val="28"/>
        </w:rPr>
        <w:t>и</w:t>
      </w:r>
      <w:r w:rsidRPr="00663FA2">
        <w:rPr>
          <w:rFonts w:ascii="Times New Roman" w:hAnsi="Times New Roman" w:cs="Times New Roman"/>
          <w:sz w:val="28"/>
          <w:szCs w:val="28"/>
        </w:rPr>
        <w:t xml:space="preserve"> жизненно важной информации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Поощр</w:t>
      </w:r>
      <w:r w:rsidRPr="00663FA2">
        <w:rPr>
          <w:rFonts w:ascii="Times New Roman" w:hAnsi="Times New Roman" w:cs="Times New Roman"/>
          <w:sz w:val="28"/>
          <w:szCs w:val="28"/>
        </w:rPr>
        <w:t>ения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двухсторонн</w:t>
      </w:r>
      <w:r w:rsidRPr="00663FA2">
        <w:rPr>
          <w:rFonts w:ascii="Times New Roman" w:hAnsi="Times New Roman" w:cs="Times New Roman"/>
          <w:sz w:val="28"/>
          <w:szCs w:val="28"/>
        </w:rPr>
        <w:t>ей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дискусси</w:t>
      </w:r>
      <w:r w:rsidRPr="00663FA2">
        <w:rPr>
          <w:rFonts w:ascii="Times New Roman" w:hAnsi="Times New Roman" w:cs="Times New Roman"/>
          <w:sz w:val="28"/>
          <w:szCs w:val="28"/>
        </w:rPr>
        <w:t>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Объявл</w:t>
      </w:r>
      <w:r w:rsidRPr="00663FA2">
        <w:rPr>
          <w:rFonts w:ascii="Times New Roman" w:hAnsi="Times New Roman" w:cs="Times New Roman"/>
          <w:sz w:val="28"/>
          <w:szCs w:val="28"/>
        </w:rPr>
        <w:t>ения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о принятии решений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</w:t>
      </w:r>
      <w:r w:rsidRPr="00663FA2">
        <w:rPr>
          <w:rFonts w:ascii="Times New Roman" w:hAnsi="Times New Roman" w:cs="Times New Roman"/>
          <w:sz w:val="28"/>
          <w:szCs w:val="28"/>
        </w:rPr>
        <w:t>Поиска</w:t>
      </w:r>
      <w:r w:rsidRPr="00663FA2">
        <w:rPr>
          <w:rFonts w:ascii="Times New Roman" w:hAnsi="Times New Roman" w:cs="Times New Roman"/>
          <w:sz w:val="28"/>
          <w:szCs w:val="28"/>
        </w:rPr>
        <w:t xml:space="preserve"> сотрудничество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Обеспеч</w:t>
      </w:r>
      <w:r w:rsidRPr="00663FA2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663FA2">
        <w:rPr>
          <w:rFonts w:ascii="Times New Roman" w:hAnsi="Times New Roman" w:cs="Times New Roman"/>
          <w:sz w:val="28"/>
          <w:szCs w:val="28"/>
        </w:rPr>
        <w:t>мотиваци</w:t>
      </w:r>
      <w:r w:rsidRPr="00663FA2">
        <w:rPr>
          <w:rFonts w:ascii="Times New Roman" w:hAnsi="Times New Roman" w:cs="Times New Roman"/>
          <w:sz w:val="28"/>
          <w:szCs w:val="28"/>
        </w:rPr>
        <w:t>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Увелич</w:t>
      </w:r>
      <w:r w:rsidRPr="00663FA2">
        <w:rPr>
          <w:rFonts w:ascii="Times New Roman" w:hAnsi="Times New Roman" w:cs="Times New Roman"/>
          <w:sz w:val="28"/>
          <w:szCs w:val="28"/>
        </w:rPr>
        <w:t>ения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морал</w:t>
      </w:r>
      <w:r w:rsidRPr="00663FA2">
        <w:rPr>
          <w:rFonts w:ascii="Times New Roman" w:hAnsi="Times New Roman" w:cs="Times New Roman"/>
          <w:sz w:val="28"/>
          <w:szCs w:val="28"/>
        </w:rPr>
        <w:t>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И нисходящие, и восходящие коммуникации в совокупности называются «Вертикальная связь»,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Горизонтальная / литеральная связь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Горизонтальная связь обычно включает координацию информации и позволяет людям с одинаковым или сходным рангом в организации сотрудничать.  Общение между сотрудниками на одном уровне имеет решающее значение для выполне</w:t>
      </w:r>
      <w:r w:rsidRPr="00663FA2">
        <w:rPr>
          <w:rFonts w:ascii="Times New Roman" w:hAnsi="Times New Roman" w:cs="Times New Roman"/>
          <w:sz w:val="28"/>
          <w:szCs w:val="28"/>
        </w:rPr>
        <w:t>ния заданной работы.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Горизонтальная связь необходима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Решени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проблем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Выполнени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задач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Улучшени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командной работы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Создани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деловой репутации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  Повышени</w:t>
      </w:r>
      <w:r w:rsidRPr="00663FA2">
        <w:rPr>
          <w:rFonts w:ascii="Times New Roman" w:hAnsi="Times New Roman" w:cs="Times New Roman"/>
          <w:sz w:val="28"/>
          <w:szCs w:val="28"/>
        </w:rPr>
        <w:t>я</w:t>
      </w:r>
      <w:r w:rsidRPr="00663FA2">
        <w:rPr>
          <w:rFonts w:ascii="Times New Roman" w:hAnsi="Times New Roman" w:cs="Times New Roman"/>
          <w:sz w:val="28"/>
          <w:szCs w:val="28"/>
        </w:rPr>
        <w:t xml:space="preserve"> эффективности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Внешняя связь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Общение с людьми вне компании называется «внешнее общение».  Супервизоры общаются с источниками вне организации, т</w:t>
      </w:r>
      <w:r w:rsidRPr="00663FA2">
        <w:rPr>
          <w:rFonts w:ascii="Times New Roman" w:hAnsi="Times New Roman" w:cs="Times New Roman"/>
          <w:sz w:val="28"/>
          <w:szCs w:val="28"/>
        </w:rPr>
        <w:t>акими как поставщики и клиенты.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Это приводит к лучшему: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Объем</w:t>
      </w:r>
      <w:r w:rsidRPr="00663FA2">
        <w:rPr>
          <w:rFonts w:ascii="Times New Roman" w:hAnsi="Times New Roman" w:cs="Times New Roman"/>
          <w:sz w:val="28"/>
          <w:szCs w:val="28"/>
        </w:rPr>
        <w:t>у</w:t>
      </w:r>
      <w:r w:rsidRPr="00663FA2">
        <w:rPr>
          <w:rFonts w:ascii="Times New Roman" w:hAnsi="Times New Roman" w:cs="Times New Roman"/>
          <w:sz w:val="28"/>
          <w:szCs w:val="28"/>
        </w:rPr>
        <w:t xml:space="preserve"> продаж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Общественн</w:t>
      </w:r>
      <w:r w:rsidRPr="00663FA2">
        <w:rPr>
          <w:rFonts w:ascii="Times New Roman" w:hAnsi="Times New Roman" w:cs="Times New Roman"/>
          <w:sz w:val="28"/>
          <w:szCs w:val="28"/>
        </w:rPr>
        <w:t>ому</w:t>
      </w:r>
      <w:r w:rsidRPr="00663FA2">
        <w:rPr>
          <w:rFonts w:ascii="Times New Roman" w:hAnsi="Times New Roman" w:cs="Times New Roman"/>
          <w:sz w:val="28"/>
          <w:szCs w:val="28"/>
        </w:rPr>
        <w:t xml:space="preserve"> авторитет</w:t>
      </w:r>
      <w:r w:rsidRPr="00663FA2">
        <w:rPr>
          <w:rFonts w:ascii="Times New Roman" w:hAnsi="Times New Roman" w:cs="Times New Roman"/>
          <w:sz w:val="28"/>
          <w:szCs w:val="28"/>
        </w:rPr>
        <w:t>у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Эксплуатационн</w:t>
      </w:r>
      <w:r w:rsidRPr="00663FA2">
        <w:rPr>
          <w:rFonts w:ascii="Times New Roman" w:hAnsi="Times New Roman" w:cs="Times New Roman"/>
          <w:sz w:val="28"/>
          <w:szCs w:val="28"/>
        </w:rPr>
        <w:t>ой</w:t>
      </w:r>
      <w:r w:rsidRPr="00663FA2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Pr="00663FA2">
        <w:rPr>
          <w:rFonts w:ascii="Times New Roman" w:hAnsi="Times New Roman" w:cs="Times New Roman"/>
          <w:sz w:val="28"/>
          <w:szCs w:val="28"/>
        </w:rPr>
        <w:t>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Прибыл</w:t>
      </w:r>
      <w:r w:rsidRPr="00663FA2">
        <w:rPr>
          <w:rFonts w:ascii="Times New Roman" w:hAnsi="Times New Roman" w:cs="Times New Roman"/>
          <w:sz w:val="28"/>
          <w:szCs w:val="28"/>
        </w:rPr>
        <w:t>и</w:t>
      </w:r>
      <w:r w:rsidRPr="00663FA2">
        <w:rPr>
          <w:rFonts w:ascii="Times New Roman" w:hAnsi="Times New Roman" w:cs="Times New Roman"/>
          <w:sz w:val="28"/>
          <w:szCs w:val="28"/>
        </w:rPr>
        <w:t xml:space="preserve"> компании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Чтобы деловое общение было эффект</w:t>
      </w:r>
      <w:r w:rsidRPr="00663FA2">
        <w:rPr>
          <w:rFonts w:ascii="Times New Roman" w:hAnsi="Times New Roman" w:cs="Times New Roman"/>
          <w:sz w:val="28"/>
          <w:szCs w:val="28"/>
        </w:rPr>
        <w:t>ивным, эти качества необходимо: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Установить четкую иерархию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Использовать визуальную связь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Управление конфликтами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Рассмотр</w:t>
      </w:r>
      <w:r w:rsidRPr="00663FA2">
        <w:rPr>
          <w:rFonts w:ascii="Times New Roman" w:hAnsi="Times New Roman" w:cs="Times New Roman"/>
          <w:sz w:val="28"/>
          <w:szCs w:val="28"/>
        </w:rPr>
        <w:t xml:space="preserve">еть </w:t>
      </w:r>
      <w:r w:rsidRPr="00663FA2">
        <w:rPr>
          <w:rFonts w:ascii="Times New Roman" w:hAnsi="Times New Roman" w:cs="Times New Roman"/>
          <w:sz w:val="28"/>
          <w:szCs w:val="28"/>
        </w:rPr>
        <w:t>вопросы культуры</w:t>
      </w:r>
    </w:p>
    <w:p w:rsidR="009A61B5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Хорошее письменное сообщение</w:t>
      </w:r>
    </w:p>
    <w:p w:rsidR="00663FA2" w:rsidRPr="00663FA2" w:rsidRDefault="00663FA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6" w:name="_Toc528159880"/>
      <w:r w:rsidRPr="00663FA2">
        <w:rPr>
          <w:rFonts w:ascii="Times New Roman" w:hAnsi="Times New Roman" w:cs="Times New Roman"/>
        </w:rPr>
        <w:br w:type="page"/>
      </w:r>
    </w:p>
    <w:p w:rsidR="00A7347C" w:rsidRPr="00663FA2" w:rsidRDefault="00A7347C" w:rsidP="00663FA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663FA2">
        <w:rPr>
          <w:rFonts w:ascii="Times New Roman" w:hAnsi="Times New Roman" w:cs="Times New Roman"/>
        </w:rPr>
        <w:lastRenderedPageBreak/>
        <w:t>1.3. Способы деловой коммуникации</w:t>
      </w:r>
      <w:bookmarkEnd w:id="6"/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Лицом к лицу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Личная связь помогает продать</w:t>
      </w:r>
      <w:r w:rsidRPr="00663FA2">
        <w:rPr>
          <w:rFonts w:ascii="Times New Roman" w:hAnsi="Times New Roman" w:cs="Times New Roman"/>
          <w:sz w:val="28"/>
          <w:szCs w:val="28"/>
        </w:rPr>
        <w:t xml:space="preserve"> продукт или услугу клиенту. </w:t>
      </w:r>
      <w:r w:rsidRPr="00663FA2">
        <w:rPr>
          <w:rFonts w:ascii="Times New Roman" w:hAnsi="Times New Roman" w:cs="Times New Roman"/>
          <w:sz w:val="28"/>
          <w:szCs w:val="28"/>
        </w:rPr>
        <w:t xml:space="preserve">  Эти взаимодействия могут изображать совершенно другое сообщение, чем письменное сообщение, поскольку наблюдается тон, шаг и язык тела. 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Информаци</w:t>
      </w:r>
      <w:r w:rsidRPr="00663FA2">
        <w:rPr>
          <w:rFonts w:ascii="Times New Roman" w:hAnsi="Times New Roman" w:cs="Times New Roman"/>
          <w:sz w:val="28"/>
          <w:szCs w:val="28"/>
        </w:rPr>
        <w:t>ю</w:t>
      </w:r>
      <w:r w:rsidRPr="00663FA2">
        <w:rPr>
          <w:rFonts w:ascii="Times New Roman" w:hAnsi="Times New Roman" w:cs="Times New Roman"/>
          <w:sz w:val="28"/>
          <w:szCs w:val="28"/>
        </w:rPr>
        <w:t xml:space="preserve"> легче получить и доставить сразу, а не ждать электронной почты или телефонного звонка.  Конфликты также легко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решаются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таким образом, поскольку наблюдаются и действуют вербальные и невербальные сигналы.  Общение профессионально важно, поскольку вы представляете компанию.  Говоря четко и задавая вопросы, чтобы понять потребности и желания, пусть получатель отвечает, как только решает проблему.  Решения принимаются более уверенно во время личного взаимодействия, поскольку получатель задает вопросы для понимания и продвижения вперед с их решением.</w:t>
      </w:r>
    </w:p>
    <w:p w:rsidR="007A1A4E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Эл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дрес</w:t>
      </w:r>
    </w:p>
    <w:p w:rsidR="009A61B5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При использовании электронной почты для общения в деловом мире важно быть осторожным с выбором слов.  Недовольство часто встречается, поскольку у читателя нет доступа к невербальным сигналам, которые доступны в разговорной речи лицом к лицу, высоте, тоне, языке тела и выражении лица. 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Прежде чем кто-то начнет писать электронное письмо, они должны убедиться, что используемый вами адрес электронной почты является подходящим и профессиональным, как и составленное сообщение.  Они должны обеспечить, чтобы сообщение было ясным и точным, чтобы получатель четко понимал намерение отправителя.  Лицо должно обязательно указать подпись, заголовок и другую контактную информацию отправителя в конце.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телефон</w:t>
      </w:r>
    </w:p>
    <w:p w:rsidR="009A61B5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Когда вы делаете бизнес-звонок, человек дает понять, кто находится на линии и откуда он, а также его сообщение, когда вы звоните по </w:t>
      </w: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телефону.  Они должны улыбаться и позитивно относиться к тому, что получатель сможет прочитать вызывающего, и это повлияет на то, как они реагируют.  Когда вы оставляете сообщение, убедитесь, что он четкий и краткий.  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Нужно указать свое имя и кто они есть, и цель связаться с ними.  Если вы ответите на голосовую почту, постарайтесь ответить как можно скорее и принять во внимание время суток.  Не звоните слишком рано или слишком поздно, так как важно уважать чужое время.  Также помните о том, где находится человек, и уровень шума, а также люди, которых окружают, когда пытаются с</w:t>
      </w:r>
      <w:r w:rsidRPr="00663FA2">
        <w:rPr>
          <w:rFonts w:ascii="Times New Roman" w:hAnsi="Times New Roman" w:cs="Times New Roman"/>
          <w:sz w:val="28"/>
          <w:szCs w:val="28"/>
        </w:rPr>
        <w:t xml:space="preserve">вязаться с кем-то по телефону. </w:t>
      </w:r>
    </w:p>
    <w:p w:rsidR="009A61B5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Когда вы совершаете коммерческий звонок, надежда на то, что человек пытается подключиться, не отвечает на телефон.  Оставьте до пяти соблазнительных сообщений, и ваша целевая аудитория будет готова говорить, когда вы либо перезвоните, либо позвоните, либо достигнете человека.  Заманчивое сообщение подготавливает человека к разговору с представителем. 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Возможно, человек не заинтересован в том, что сказано в каждом голосовом сообщении.  Всегда будьте вежливы и согласитесь, что у вас может быть еще много звонков.  Если человек достигнут, можно спросить, может ли быть кто-то, более подходящ</w:t>
      </w:r>
      <w:r w:rsidRPr="00663FA2">
        <w:rPr>
          <w:rFonts w:ascii="Times New Roman" w:hAnsi="Times New Roman" w:cs="Times New Roman"/>
          <w:sz w:val="28"/>
          <w:szCs w:val="28"/>
        </w:rPr>
        <w:t>ий для рекламируемой программы.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Если вы звоните и оставляете голосовые сообщения, укажите время доступности для обратных вызовов.  Нет ничего хуже, чем обратный вызов, когда он недоступен.  Используйте телефон как отличный коммуникационный инструмент.  Будьте вежливы и всегда ставите себя в положение другого человека. 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Дополнительные советы по совершению деловых звонков и оставляя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соблазнительные сообщения см. В книге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Харлана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Дж. Брауна «Участие в телефоне».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рослушивание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 При прослушивании другого сотрудника или клиента важно быть активным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слушателем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некоторые препятствия, которые вам,</w:t>
      </w:r>
      <w:r w:rsidRPr="00663FA2">
        <w:rPr>
          <w:rFonts w:ascii="Times New Roman" w:hAnsi="Times New Roman" w:cs="Times New Roman"/>
          <w:sz w:val="28"/>
          <w:szCs w:val="28"/>
        </w:rPr>
        <w:t xml:space="preserve"> возможно, придется преодолеть: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Фильтры и допущения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Пристрастия и предрассудки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Невнимательность и нетерпение</w:t>
      </w:r>
    </w:p>
    <w:p w:rsidR="007A1A4E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Окружающая среда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Хорошим способом преодоления этих факторов является использование метода «LOTS»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>.  Этот метод включает в себя четыре этапа, чтобы обеспечить хорошие навыки слушания и способность отвечать с помощью образованного заявления.  Четыре шага</w:t>
      </w:r>
      <w:r w:rsidRPr="00663FA2">
        <w:rPr>
          <w:rFonts w:ascii="Times New Roman" w:hAnsi="Times New Roman" w:cs="Times New Roman"/>
          <w:sz w:val="28"/>
          <w:szCs w:val="28"/>
        </w:rPr>
        <w:t xml:space="preserve"> к этому методу: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Слушать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соблюдать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Считать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Говорить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Выполняя все эти вещи, показывая хороший зрительный контакт и положение тела, заверит докладчика, что они получают</w:t>
      </w:r>
      <w:r w:rsidRPr="00663FA2">
        <w:rPr>
          <w:rFonts w:ascii="Times New Roman" w:hAnsi="Times New Roman" w:cs="Times New Roman"/>
          <w:sz w:val="28"/>
          <w:szCs w:val="28"/>
        </w:rPr>
        <w:t xml:space="preserve"> полное внимание от слушателей.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Выбор средств и способа связи. Выбор правильных средств и способа коммуникации играет жизненно важную роль в эффективности передаваемого сообщения, и такой выбор зависит от</w:t>
      </w:r>
      <w:r w:rsidRPr="00663FA2">
        <w:rPr>
          <w:rFonts w:ascii="Times New Roman" w:hAnsi="Times New Roman" w:cs="Times New Roman"/>
          <w:sz w:val="28"/>
          <w:szCs w:val="28"/>
        </w:rPr>
        <w:t xml:space="preserve"> различных факторов, таких как: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Размер организации и политика. Если организация небольшая, возможно, больше общения будет устно, чем в крупных организациях, где она может быть написана.  Политика коммуникации также сыграет важную роль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вл</w:t>
      </w:r>
      <w:r w:rsidRPr="00663FA2">
        <w:rPr>
          <w:rFonts w:ascii="Times New Roman" w:hAnsi="Times New Roman" w:cs="Times New Roman"/>
          <w:sz w:val="28"/>
          <w:szCs w:val="28"/>
        </w:rPr>
        <w:t>иянии на выбор способа общения.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Коэффициент затрат. Главным моментом, который следует рассмотреть здесь, было бы оценить, будет ли стоимость, связанная с отправкой сообщения, соизмер</w:t>
      </w:r>
      <w:r w:rsidRPr="00663FA2">
        <w:rPr>
          <w:rFonts w:ascii="Times New Roman" w:hAnsi="Times New Roman" w:cs="Times New Roman"/>
          <w:sz w:val="28"/>
          <w:szCs w:val="28"/>
        </w:rPr>
        <w:t>имой с ожидаемыми результатами.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 Характер сообщения - независимо от того, является ли сообщение конфиденциальным по своей природе, срочным или важным и т. Д., И вопрос о том, потребует ли передача материала или будет установлен зарегистрированным почтовым отправлением и т. Д., Также влияет н</w:t>
      </w:r>
      <w:r w:rsidRPr="00663FA2">
        <w:rPr>
          <w:rFonts w:ascii="Times New Roman" w:hAnsi="Times New Roman" w:cs="Times New Roman"/>
          <w:sz w:val="28"/>
          <w:szCs w:val="28"/>
        </w:rPr>
        <w:t>а выбор режима и сре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язи.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Используемое расстояние. Будет ли сообщение отправлено также еще одним важным фактором, который может повлиять на выбор средств и способов общения.  Например, если письмо будет отправлено партнеру в совместное предприятие в Японии, и это срочно, человек не подумает отправить </w:t>
      </w:r>
      <w:r w:rsidR="00C643D1" w:rsidRPr="00663FA2">
        <w:rPr>
          <w:rFonts w:ascii="Times New Roman" w:hAnsi="Times New Roman" w:cs="Times New Roman"/>
          <w:sz w:val="28"/>
          <w:szCs w:val="28"/>
        </w:rPr>
        <w:t>кого-то лично для его доставки.</w:t>
      </w:r>
    </w:p>
    <w:p w:rsidR="002C3D40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Ресурсы. Ресурсы, доступные как отправителю, так и получателю, также повлияют на выбор кого-то.  Лицо может отправлять факс только в том случае, если у другого лица / организации есть факсимильный аппарат.  Поэтому мы можем видеть, что выбор конкретного режима и средств коммуникации будет зависеть от случая к случаю и под влиянием различных факторов.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Менеджеру любого уровня следует </w:t>
      </w:r>
      <w:r w:rsidRPr="00663FA2">
        <w:rPr>
          <w:rFonts w:ascii="Times New Roman" w:hAnsi="Times New Roman" w:cs="Times New Roman"/>
          <w:sz w:val="28"/>
          <w:szCs w:val="28"/>
        </w:rPr>
        <w:t>научиться располагать к себе лю</w:t>
      </w:r>
      <w:r w:rsidRPr="00663FA2">
        <w:rPr>
          <w:rFonts w:ascii="Times New Roman" w:hAnsi="Times New Roman" w:cs="Times New Roman"/>
          <w:sz w:val="28"/>
          <w:szCs w:val="28"/>
        </w:rPr>
        <w:t xml:space="preserve">дей, а для этого следует производить на них хорошее впечатление. Такое впечатление производит менеджер, искренне и тактично проявляющий интерес к своим подчиненным, к их </w:t>
      </w:r>
      <w:r w:rsidRPr="00663FA2">
        <w:rPr>
          <w:rFonts w:ascii="Times New Roman" w:hAnsi="Times New Roman" w:cs="Times New Roman"/>
          <w:sz w:val="28"/>
          <w:szCs w:val="28"/>
        </w:rPr>
        <w:t>профессиональному росту, положе</w:t>
      </w:r>
      <w:r w:rsidRPr="00663FA2">
        <w:rPr>
          <w:rFonts w:ascii="Times New Roman" w:hAnsi="Times New Roman" w:cs="Times New Roman"/>
          <w:sz w:val="28"/>
          <w:szCs w:val="28"/>
        </w:rPr>
        <w:t>нию дел в семье и т.д. Обязательно ме</w:t>
      </w:r>
      <w:r w:rsidRPr="00663FA2">
        <w:rPr>
          <w:rFonts w:ascii="Times New Roman" w:hAnsi="Times New Roman" w:cs="Times New Roman"/>
          <w:sz w:val="28"/>
          <w:szCs w:val="28"/>
        </w:rPr>
        <w:t>неджеру следует выражать одобре</w:t>
      </w:r>
      <w:r w:rsidRPr="00663FA2">
        <w:rPr>
          <w:rFonts w:ascii="Times New Roman" w:hAnsi="Times New Roman" w:cs="Times New Roman"/>
          <w:sz w:val="28"/>
          <w:szCs w:val="28"/>
        </w:rPr>
        <w:t>ние подчиненным по поводу качественно выполненной работы, оказания взаимопомощи, проявл</w:t>
      </w:r>
      <w:r w:rsidRPr="00663FA2">
        <w:rPr>
          <w:rFonts w:ascii="Times New Roman" w:hAnsi="Times New Roman" w:cs="Times New Roman"/>
          <w:sz w:val="28"/>
          <w:szCs w:val="28"/>
        </w:rPr>
        <w:t>ения высоких моральных качеств.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Способом расположения к себе</w:t>
      </w:r>
      <w:r w:rsidRPr="00663FA2">
        <w:rPr>
          <w:rFonts w:ascii="Times New Roman" w:hAnsi="Times New Roman" w:cs="Times New Roman"/>
          <w:sz w:val="28"/>
          <w:szCs w:val="28"/>
        </w:rPr>
        <w:t xml:space="preserve"> подчиненных является умение де</w:t>
      </w:r>
      <w:r w:rsidRPr="00663FA2">
        <w:rPr>
          <w:rFonts w:ascii="Times New Roman" w:hAnsi="Times New Roman" w:cs="Times New Roman"/>
          <w:sz w:val="28"/>
          <w:szCs w:val="28"/>
        </w:rPr>
        <w:t xml:space="preserve">лать комплименты, при этом весьма важно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соблюдать чувство меры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, чтобы ваши слова не обратились</w:t>
      </w:r>
      <w:r w:rsidRPr="00663FA2">
        <w:rPr>
          <w:rFonts w:ascii="Times New Roman" w:hAnsi="Times New Roman" w:cs="Times New Roman"/>
          <w:sz w:val="28"/>
          <w:szCs w:val="28"/>
        </w:rPr>
        <w:t xml:space="preserve"> в лесть. Изучая своих подчинен</w:t>
      </w:r>
      <w:r w:rsidRPr="00663FA2">
        <w:rPr>
          <w:rFonts w:ascii="Times New Roman" w:hAnsi="Times New Roman" w:cs="Times New Roman"/>
          <w:sz w:val="28"/>
          <w:szCs w:val="28"/>
        </w:rPr>
        <w:t xml:space="preserve">ных, менеджер может продумать несколько дежурных комплиментов, которые могут быть им использованы в различных ситуациях,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приме­нительно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к различным людям. Отмечая положительное качество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челове­ка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, следует давать в комплименте толь</w:t>
      </w:r>
      <w:r w:rsidRPr="00663FA2">
        <w:rPr>
          <w:rFonts w:ascii="Times New Roman" w:hAnsi="Times New Roman" w:cs="Times New Roman"/>
          <w:sz w:val="28"/>
          <w:szCs w:val="28"/>
        </w:rPr>
        <w:t>ко небольшое его преувеличение.</w:t>
      </w:r>
    </w:p>
    <w:p w:rsidR="009A61B5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>Менеджеру намного легче решат</w:t>
      </w:r>
      <w:r w:rsidRPr="00663FA2">
        <w:rPr>
          <w:rFonts w:ascii="Times New Roman" w:hAnsi="Times New Roman" w:cs="Times New Roman"/>
          <w:sz w:val="28"/>
          <w:szCs w:val="28"/>
        </w:rPr>
        <w:t>ь сложные вопросы, если с подчи</w:t>
      </w:r>
      <w:r w:rsidRPr="00663FA2">
        <w:rPr>
          <w:rFonts w:ascii="Times New Roman" w:hAnsi="Times New Roman" w:cs="Times New Roman"/>
          <w:sz w:val="28"/>
          <w:szCs w:val="28"/>
        </w:rPr>
        <w:t>ненными, коллегами у него установились доверительные и надежные отношения. Люди склонны симпатизировать, общаться, не спорить с теми людьми, которые имеют такое же мировоззрение, как и они сами. Собеседника может обидеть ваш громкий тон речи; непонимание сути вопроса может быть следствием большой скорости речи; неуверенность в себе может быть следствием упот</w:t>
      </w:r>
      <w:r w:rsidRPr="00663FA2">
        <w:rPr>
          <w:rFonts w:ascii="Times New Roman" w:hAnsi="Times New Roman" w:cs="Times New Roman"/>
          <w:sz w:val="28"/>
          <w:szCs w:val="28"/>
        </w:rPr>
        <w:t>ребления вами непонятных профес</w:t>
      </w:r>
      <w:r w:rsidRPr="00663FA2">
        <w:rPr>
          <w:rFonts w:ascii="Times New Roman" w:hAnsi="Times New Roman" w:cs="Times New Roman"/>
          <w:sz w:val="28"/>
          <w:szCs w:val="28"/>
        </w:rPr>
        <w:t xml:space="preserve">сиональных терминов. </w:t>
      </w:r>
    </w:p>
    <w:p w:rsidR="009A61B5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Поэтому обратите внимание на особенности речи вашего собеседника и старайтесь подст</w:t>
      </w:r>
      <w:r w:rsidRPr="00663FA2">
        <w:rPr>
          <w:rFonts w:ascii="Times New Roman" w:hAnsi="Times New Roman" w:cs="Times New Roman"/>
          <w:sz w:val="28"/>
          <w:szCs w:val="28"/>
        </w:rPr>
        <w:t>роиться под них. В процессе слу</w:t>
      </w:r>
      <w:r w:rsidRPr="00663FA2">
        <w:rPr>
          <w:rFonts w:ascii="Times New Roman" w:hAnsi="Times New Roman" w:cs="Times New Roman"/>
          <w:sz w:val="28"/>
          <w:szCs w:val="28"/>
        </w:rPr>
        <w:t xml:space="preserve">шания нас мысленно могут отвлекать многие проблемы, мы можем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на­ходиться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в сложном эмоциональном состоянии и т.д. 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Поэтому крайне важно умение внутренне настроитьс</w:t>
      </w:r>
      <w:r w:rsidRPr="00663FA2">
        <w:rPr>
          <w:rFonts w:ascii="Times New Roman" w:hAnsi="Times New Roman" w:cs="Times New Roman"/>
          <w:sz w:val="28"/>
          <w:szCs w:val="28"/>
        </w:rPr>
        <w:t>я на активное и пассивное слуша</w:t>
      </w:r>
      <w:r w:rsidRPr="00663FA2">
        <w:rPr>
          <w:rFonts w:ascii="Times New Roman" w:hAnsi="Times New Roman" w:cs="Times New Roman"/>
          <w:sz w:val="28"/>
          <w:szCs w:val="28"/>
        </w:rPr>
        <w:t>ние. Пассивное слушание (т.е. невмешательство в разговор) тоже может быть использовано как психоло</w:t>
      </w:r>
      <w:r w:rsidRPr="00663FA2">
        <w:rPr>
          <w:rFonts w:ascii="Times New Roman" w:hAnsi="Times New Roman" w:cs="Times New Roman"/>
          <w:sz w:val="28"/>
          <w:szCs w:val="28"/>
        </w:rPr>
        <w:t>гический прием в конфликтной си</w:t>
      </w:r>
      <w:r w:rsidRPr="00663FA2">
        <w:rPr>
          <w:rFonts w:ascii="Times New Roman" w:hAnsi="Times New Roman" w:cs="Times New Roman"/>
          <w:sz w:val="28"/>
          <w:szCs w:val="28"/>
        </w:rPr>
        <w:t>туации или при повышенном эмоциональном тоне общения со стороны одного из участников. Не следует пер</w:t>
      </w:r>
      <w:r w:rsidRPr="00663FA2">
        <w:rPr>
          <w:rFonts w:ascii="Times New Roman" w:hAnsi="Times New Roman" w:cs="Times New Roman"/>
          <w:sz w:val="28"/>
          <w:szCs w:val="28"/>
        </w:rPr>
        <w:t>ебивать партнера, надо дать воз</w:t>
      </w:r>
      <w:r w:rsidRPr="00663FA2">
        <w:rPr>
          <w:rFonts w:ascii="Times New Roman" w:hAnsi="Times New Roman" w:cs="Times New Roman"/>
          <w:sz w:val="28"/>
          <w:szCs w:val="28"/>
        </w:rPr>
        <w:t>можность ему высказаться. Используйте речь собеседника для того, чтобы лучше узнать его, а может быть,</w:t>
      </w:r>
      <w:r w:rsidRPr="00663FA2">
        <w:rPr>
          <w:rFonts w:ascii="Times New Roman" w:hAnsi="Times New Roman" w:cs="Times New Roman"/>
          <w:sz w:val="28"/>
          <w:szCs w:val="28"/>
        </w:rPr>
        <w:t xml:space="preserve"> и состояние дел на его предпри</w:t>
      </w:r>
      <w:r w:rsidRPr="00663FA2">
        <w:rPr>
          <w:rFonts w:ascii="Times New Roman" w:hAnsi="Times New Roman" w:cs="Times New Roman"/>
          <w:sz w:val="28"/>
          <w:szCs w:val="28"/>
        </w:rPr>
        <w:t>ятии. Активное слушание п</w:t>
      </w:r>
      <w:r w:rsidRPr="00663FA2">
        <w:rPr>
          <w:rFonts w:ascii="Times New Roman" w:hAnsi="Times New Roman" w:cs="Times New Roman"/>
          <w:sz w:val="28"/>
          <w:szCs w:val="28"/>
        </w:rPr>
        <w:t>остроено на следующих правилах: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• не отвлекайтесь в мыслях на другие проблемы, не обдумывайте ваши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во</w:t>
      </w:r>
      <w:r w:rsidRPr="00663FA2">
        <w:rPr>
          <w:rFonts w:ascii="Times New Roman" w:hAnsi="Times New Roman" w:cs="Times New Roman"/>
          <w:sz w:val="28"/>
          <w:szCs w:val="28"/>
        </w:rPr>
        <w:t>просы и возможную аргументацию;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• во время речи собеседника следует проводить критический анализ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FA2">
        <w:rPr>
          <w:rFonts w:ascii="Times New Roman" w:hAnsi="Times New Roman" w:cs="Times New Roman"/>
          <w:sz w:val="28"/>
          <w:szCs w:val="28"/>
        </w:rPr>
        <w:t>услы</w:t>
      </w:r>
      <w:r w:rsidRPr="00663FA2">
        <w:rPr>
          <w:rFonts w:ascii="Times New Roman" w:hAnsi="Times New Roman" w:cs="Times New Roman"/>
          <w:sz w:val="28"/>
          <w:szCs w:val="28"/>
        </w:rPr>
        <w:t>шанного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и формулировать выводы.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Во время слушания поддерживайте постоянный зрительный контакт с собеседником, улыбайтесь, кивайте головой, давайте понять, ч</w:t>
      </w:r>
      <w:r w:rsidRPr="00663FA2">
        <w:rPr>
          <w:rFonts w:ascii="Times New Roman" w:hAnsi="Times New Roman" w:cs="Times New Roman"/>
          <w:sz w:val="28"/>
          <w:szCs w:val="28"/>
        </w:rPr>
        <w:t>то осознаете излагаемые факты.</w:t>
      </w:r>
    </w:p>
    <w:p w:rsidR="009A61B5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>Во всех беседах, имеющих цель</w:t>
      </w:r>
      <w:r w:rsidRPr="00663FA2">
        <w:rPr>
          <w:rFonts w:ascii="Times New Roman" w:hAnsi="Times New Roman" w:cs="Times New Roman"/>
          <w:sz w:val="28"/>
          <w:szCs w:val="28"/>
        </w:rPr>
        <w:t>ю информировать слушателей, про</w:t>
      </w:r>
      <w:r w:rsidRPr="00663FA2">
        <w:rPr>
          <w:rFonts w:ascii="Times New Roman" w:hAnsi="Times New Roman" w:cs="Times New Roman"/>
          <w:sz w:val="28"/>
          <w:szCs w:val="28"/>
        </w:rPr>
        <w:t xml:space="preserve">будить в них какие-либо чувства или </w:t>
      </w:r>
      <w:r w:rsidRPr="00663FA2">
        <w:rPr>
          <w:rFonts w:ascii="Times New Roman" w:hAnsi="Times New Roman" w:cs="Times New Roman"/>
          <w:sz w:val="28"/>
          <w:szCs w:val="28"/>
        </w:rPr>
        <w:t>побудить к тем или иным действи</w:t>
      </w:r>
      <w:r w:rsidRPr="00663FA2">
        <w:rPr>
          <w:rFonts w:ascii="Times New Roman" w:hAnsi="Times New Roman" w:cs="Times New Roman"/>
          <w:sz w:val="28"/>
          <w:szCs w:val="28"/>
        </w:rPr>
        <w:t>ям, важно то, как используется язык. При этом действует следующее правило: менеджер должен выбирать формулировки в соответствии с предметом речи, собеседниками и це</w:t>
      </w:r>
      <w:r w:rsidRPr="00663FA2">
        <w:rPr>
          <w:rFonts w:ascii="Times New Roman" w:hAnsi="Times New Roman" w:cs="Times New Roman"/>
          <w:sz w:val="28"/>
          <w:szCs w:val="28"/>
        </w:rPr>
        <w:t>лью, преследуемой при произнесе</w:t>
      </w:r>
      <w:r w:rsidRPr="00663FA2">
        <w:rPr>
          <w:rFonts w:ascii="Times New Roman" w:hAnsi="Times New Roman" w:cs="Times New Roman"/>
          <w:sz w:val="28"/>
          <w:szCs w:val="28"/>
        </w:rPr>
        <w:t xml:space="preserve">нии речи. 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При выборе формулиров</w:t>
      </w:r>
      <w:r w:rsidRPr="00663FA2">
        <w:rPr>
          <w:rFonts w:ascii="Times New Roman" w:hAnsi="Times New Roman" w:cs="Times New Roman"/>
          <w:sz w:val="28"/>
          <w:szCs w:val="28"/>
        </w:rPr>
        <w:t>ок выступления менеджеру необхо</w:t>
      </w:r>
      <w:r w:rsidRPr="00663FA2">
        <w:rPr>
          <w:rFonts w:ascii="Times New Roman" w:hAnsi="Times New Roman" w:cs="Times New Roman"/>
          <w:sz w:val="28"/>
          <w:szCs w:val="28"/>
        </w:rPr>
        <w:t>димо учитывать особенности устной речи, т.е. он должен излагать свои мысли</w:t>
      </w:r>
      <w:r w:rsidRPr="00663FA2">
        <w:rPr>
          <w:rFonts w:ascii="Times New Roman" w:hAnsi="Times New Roman" w:cs="Times New Roman"/>
          <w:sz w:val="28"/>
          <w:szCs w:val="28"/>
        </w:rPr>
        <w:t xml:space="preserve"> конкретно, ясно и убедительно.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Убедительность выступления об</w:t>
      </w:r>
      <w:r w:rsidRPr="00663FA2">
        <w:rPr>
          <w:rFonts w:ascii="Times New Roman" w:hAnsi="Times New Roman" w:cs="Times New Roman"/>
          <w:sz w:val="28"/>
          <w:szCs w:val="28"/>
        </w:rPr>
        <w:t>ъясняется не только знанием ора</w:t>
      </w:r>
      <w:r w:rsidRPr="00663FA2">
        <w:rPr>
          <w:rFonts w:ascii="Times New Roman" w:hAnsi="Times New Roman" w:cs="Times New Roman"/>
          <w:sz w:val="28"/>
          <w:szCs w:val="28"/>
        </w:rPr>
        <w:t>тором затрагиваемого предмета, но еще и тем, что он хорошо «уловил» ситуацию, ему удалось довести до слушателей свои мысли наилучшим образом, в недвусмысленной и доходчивой форме. Менеджеру нужно стремиться разнообразить свою речь,</w:t>
      </w:r>
      <w:r w:rsidRPr="00663FA2">
        <w:rPr>
          <w:rFonts w:ascii="Times New Roman" w:hAnsi="Times New Roman" w:cs="Times New Roman"/>
          <w:sz w:val="28"/>
          <w:szCs w:val="28"/>
        </w:rPr>
        <w:t xml:space="preserve"> поддерживать интерес среди слу</w:t>
      </w:r>
      <w:r w:rsidRPr="00663FA2">
        <w:rPr>
          <w:rFonts w:ascii="Times New Roman" w:hAnsi="Times New Roman" w:cs="Times New Roman"/>
          <w:sz w:val="28"/>
          <w:szCs w:val="28"/>
        </w:rPr>
        <w:t>шателей. Нужно следить за ясность</w:t>
      </w:r>
      <w:r w:rsidRPr="00663FA2">
        <w:rPr>
          <w:rFonts w:ascii="Times New Roman" w:hAnsi="Times New Roman" w:cs="Times New Roman"/>
          <w:sz w:val="28"/>
          <w:szCs w:val="28"/>
        </w:rPr>
        <w:t>ю своих высказываний; не исполь</w:t>
      </w:r>
      <w:r w:rsidRPr="00663FA2">
        <w:rPr>
          <w:rFonts w:ascii="Times New Roman" w:hAnsi="Times New Roman" w:cs="Times New Roman"/>
          <w:sz w:val="28"/>
          <w:szCs w:val="28"/>
        </w:rPr>
        <w:t xml:space="preserve">зовать слишком много или мало специальных обозначений и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сокраще­ний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>; намеренно повторять впервые введенные в речь термины.</w:t>
      </w:r>
    </w:p>
    <w:p w:rsidR="00663FA2" w:rsidRPr="00663FA2" w:rsidRDefault="00663FA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7" w:name="_Toc528159881"/>
      <w:r w:rsidRPr="00663FA2">
        <w:rPr>
          <w:rFonts w:ascii="Times New Roman" w:hAnsi="Times New Roman" w:cs="Times New Roman"/>
        </w:rPr>
        <w:br w:type="page"/>
      </w:r>
    </w:p>
    <w:p w:rsidR="00E36A0C" w:rsidRPr="00663FA2" w:rsidRDefault="00C643D1" w:rsidP="00663FA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663FA2">
        <w:rPr>
          <w:rFonts w:ascii="Times New Roman" w:hAnsi="Times New Roman" w:cs="Times New Roman"/>
        </w:rPr>
        <w:lastRenderedPageBreak/>
        <w:t>Заключение</w:t>
      </w:r>
      <w:bookmarkEnd w:id="7"/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FA2">
        <w:rPr>
          <w:rFonts w:ascii="Times New Roman" w:hAnsi="Times New Roman" w:cs="Times New Roman"/>
          <w:sz w:val="28"/>
          <w:szCs w:val="28"/>
        </w:rPr>
        <w:t>Деловое общение (или просто «общение» в бизнес-контексте) охватывает такие темы, как маркетинг, управление брендами, отношения с клиентами, поведение потребителей, реклама, связь с общественностью, корпоративное общение, участие сообщества, управление репутацией, межличностное общение, участие сотрудников и  Управление событиями.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 Он тесно связан с областями профессиональной коммуника</w:t>
      </w:r>
      <w:r w:rsidRPr="00663FA2">
        <w:rPr>
          <w:rFonts w:ascii="Times New Roman" w:hAnsi="Times New Roman" w:cs="Times New Roman"/>
          <w:sz w:val="28"/>
          <w:szCs w:val="28"/>
        </w:rPr>
        <w:t>ции и технической коммуникации.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Фактически, общение - это жизненная сила бизнеса и процесса управления.  Ни один бизнес не может работать даже ни дня без общения.  Деловое общение может осуществляться с участием внутренних и внешних сторон организации.  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Методы делового </w:t>
      </w:r>
      <w:r w:rsidRPr="00663FA2">
        <w:rPr>
          <w:rFonts w:ascii="Times New Roman" w:hAnsi="Times New Roman" w:cs="Times New Roman"/>
          <w:sz w:val="28"/>
          <w:szCs w:val="28"/>
        </w:rPr>
        <w:t>общения включают: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Веб-связь;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Видеоконференции - позволяет людям в разных местах проводить интерактивные встречи;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Отчеты - важные для документирования деятельности любого отдела;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Презентации - популярный метод общения во всех типах организаций, обычно включающий аудиовизуальные материалы, такие как копии отчетов или материалы, подготовленные в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FA2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663FA2">
        <w:rPr>
          <w:rFonts w:ascii="Times New Roman" w:hAnsi="Times New Roman" w:cs="Times New Roman"/>
          <w:sz w:val="28"/>
          <w:szCs w:val="28"/>
        </w:rPr>
        <w:t>;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Телефонные встречи, которые позволяют вести дистанционную речь;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Форумы форума, которые позволяют людям мгновенно размещать информацию в централизованном месте;</w:t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Личные встречи;</w:t>
      </w:r>
    </w:p>
    <w:p w:rsidR="009A61B5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Блок предложений - в первую очередь для восходящего общения, потому что некоторые люди могут смущаться </w:t>
      </w:r>
      <w:proofErr w:type="gramStart"/>
      <w:r w:rsidRPr="00663FA2">
        <w:rPr>
          <w:rFonts w:ascii="Times New Roman" w:hAnsi="Times New Roman" w:cs="Times New Roman"/>
          <w:sz w:val="28"/>
          <w:szCs w:val="28"/>
        </w:rPr>
        <w:t>напрямую</w:t>
      </w:r>
      <w:proofErr w:type="gramEnd"/>
      <w:r w:rsidRPr="00663FA2">
        <w:rPr>
          <w:rFonts w:ascii="Times New Roman" w:hAnsi="Times New Roman" w:cs="Times New Roman"/>
          <w:sz w:val="28"/>
          <w:szCs w:val="28"/>
        </w:rPr>
        <w:t xml:space="preserve"> общаться с </w:t>
      </w:r>
      <w:r w:rsidRPr="00663FA2">
        <w:rPr>
          <w:rFonts w:ascii="Times New Roman" w:hAnsi="Times New Roman" w:cs="Times New Roman"/>
          <w:sz w:val="28"/>
          <w:szCs w:val="28"/>
        </w:rPr>
        <w:lastRenderedPageBreak/>
        <w:t>руководством, поэтому они могут давать предложения, составляя проект и помещая его в поле предложений.</w:t>
      </w:r>
    </w:p>
    <w:p w:rsidR="009A61B5" w:rsidRPr="00663FA2" w:rsidRDefault="009A61B5" w:rsidP="009A61B5">
      <w:r w:rsidRPr="00663FA2">
        <w:br w:type="page"/>
      </w:r>
    </w:p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A0C" w:rsidRPr="00663FA2" w:rsidRDefault="00E36A0C" w:rsidP="009A61B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bookmarkStart w:id="8" w:name="_Toc528159882"/>
      <w:r w:rsidRPr="00663FA2">
        <w:rPr>
          <w:rFonts w:ascii="Times New Roman" w:hAnsi="Times New Roman" w:cs="Times New Roman"/>
        </w:rPr>
        <w:t>Список литературы</w:t>
      </w:r>
      <w:bookmarkEnd w:id="8"/>
    </w:p>
    <w:p w:rsidR="00764BE1" w:rsidRPr="00663FA2" w:rsidRDefault="00764BE1" w:rsidP="009A61B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3FA2">
        <w:rPr>
          <w:sz w:val="28"/>
          <w:szCs w:val="28"/>
        </w:rPr>
        <w:t>Волкова Е.Г. Этика делового общения. – М.: МГУП, 20</w:t>
      </w:r>
      <w:r w:rsidRPr="00663FA2">
        <w:rPr>
          <w:sz w:val="28"/>
          <w:szCs w:val="28"/>
        </w:rPr>
        <w:t>13</w:t>
      </w:r>
      <w:r w:rsidRPr="00663FA2">
        <w:rPr>
          <w:sz w:val="28"/>
          <w:szCs w:val="28"/>
        </w:rPr>
        <w:t>.</w:t>
      </w:r>
    </w:p>
    <w:p w:rsidR="00764BE1" w:rsidRPr="00663FA2" w:rsidRDefault="00764BE1" w:rsidP="009A61B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663FA2">
        <w:rPr>
          <w:sz w:val="28"/>
          <w:szCs w:val="28"/>
        </w:rPr>
        <w:t>Снелл</w:t>
      </w:r>
      <w:proofErr w:type="spellEnd"/>
      <w:r w:rsidRPr="00663FA2">
        <w:rPr>
          <w:sz w:val="28"/>
          <w:szCs w:val="28"/>
        </w:rPr>
        <w:t xml:space="preserve"> Ф. Искусство делового общения. – М.: Прогресс, 20</w:t>
      </w:r>
      <w:r w:rsidRPr="00663FA2">
        <w:rPr>
          <w:sz w:val="28"/>
          <w:szCs w:val="28"/>
        </w:rPr>
        <w:t>14.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br w:type="page"/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Практическое задание № 4. 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FA2">
        <w:rPr>
          <w:rFonts w:ascii="Times New Roman" w:hAnsi="Times New Roman" w:cs="Times New Roman"/>
          <w:b/>
          <w:sz w:val="28"/>
          <w:szCs w:val="28"/>
        </w:rPr>
        <w:t>В. В ходе переговоров сказать подчиненному в достаточно мягкой форме, что он ошибся.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Г. Признать правоту подчиненного и изменить свои планы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Практическое задание № 8</w:t>
      </w:r>
    </w:p>
    <w:p w:rsidR="009A61B5" w:rsidRPr="00663FA2" w:rsidRDefault="00764BE1" w:rsidP="009A61B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3FA2">
        <w:rPr>
          <w:sz w:val="28"/>
          <w:szCs w:val="28"/>
        </w:rPr>
        <w:t xml:space="preserve">Молчание сотрудника на критику может быть вызвано характером человека или его нежеланием идти на контакт, а фактически – манипуляцией. </w:t>
      </w:r>
    </w:p>
    <w:p w:rsidR="00764BE1" w:rsidRPr="00663FA2" w:rsidRDefault="00764BE1" w:rsidP="009A61B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3FA2">
        <w:rPr>
          <w:sz w:val="28"/>
          <w:szCs w:val="28"/>
        </w:rPr>
        <w:t xml:space="preserve">Если это – характер, то с таким сотрудником необходимо наладить отношения, </w:t>
      </w:r>
      <w:r w:rsidR="009A61B5" w:rsidRPr="00663FA2">
        <w:rPr>
          <w:sz w:val="28"/>
          <w:szCs w:val="28"/>
        </w:rPr>
        <w:t>установить степень доверия</w:t>
      </w:r>
      <w:r w:rsidRPr="00663FA2">
        <w:rPr>
          <w:sz w:val="28"/>
          <w:szCs w:val="28"/>
        </w:rPr>
        <w:t xml:space="preserve"> Он может быть согласен или не согласен с критикой. Если не</w:t>
      </w:r>
      <w:r w:rsidR="009A61B5" w:rsidRPr="00663FA2">
        <w:rPr>
          <w:sz w:val="28"/>
          <w:szCs w:val="28"/>
        </w:rPr>
        <w:t xml:space="preserve"> </w:t>
      </w:r>
      <w:r w:rsidRPr="00663FA2">
        <w:rPr>
          <w:sz w:val="28"/>
          <w:szCs w:val="28"/>
        </w:rPr>
        <w:t xml:space="preserve">согласен, то обсудить проблему, показать его ошибки можно на каком-нибудь примере и совместно найти решение. В сложных ситуациях необходимо попытаться </w:t>
      </w:r>
      <w:proofErr w:type="gramStart"/>
      <w:r w:rsidRPr="00663FA2">
        <w:rPr>
          <w:sz w:val="28"/>
          <w:szCs w:val="28"/>
        </w:rPr>
        <w:t>разговорить</w:t>
      </w:r>
      <w:proofErr w:type="gramEnd"/>
      <w:r w:rsidRPr="00663FA2">
        <w:rPr>
          <w:sz w:val="28"/>
          <w:szCs w:val="28"/>
        </w:rPr>
        <w:t>, затем обсудить поднятую проблему и прийти к общим выводам.</w:t>
      </w:r>
    </w:p>
    <w:p w:rsidR="00764BE1" w:rsidRPr="00663FA2" w:rsidRDefault="00764BE1" w:rsidP="009A61B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3FA2">
        <w:rPr>
          <w:sz w:val="28"/>
          <w:szCs w:val="28"/>
        </w:rPr>
        <w:t> 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4BE1" w:rsidRPr="00663FA2" w:rsidSect="00764BE1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67" w:rsidRDefault="00A95D67" w:rsidP="00764BE1">
      <w:pPr>
        <w:spacing w:after="0" w:line="240" w:lineRule="auto"/>
      </w:pPr>
      <w:r>
        <w:separator/>
      </w:r>
    </w:p>
  </w:endnote>
  <w:endnote w:type="continuationSeparator" w:id="0">
    <w:p w:rsidR="00A95D67" w:rsidRDefault="00A95D67" w:rsidP="0076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50212"/>
      <w:docPartObj>
        <w:docPartGallery w:val="Page Numbers (Bottom of Page)"/>
        <w:docPartUnique/>
      </w:docPartObj>
    </w:sdtPr>
    <w:sdtContent>
      <w:p w:rsidR="00764BE1" w:rsidRDefault="00764B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FA2">
          <w:rPr>
            <w:noProof/>
          </w:rPr>
          <w:t>21</w:t>
        </w:r>
        <w:r>
          <w:fldChar w:fldCharType="end"/>
        </w:r>
      </w:p>
    </w:sdtContent>
  </w:sdt>
  <w:p w:rsidR="00764BE1" w:rsidRDefault="00764B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67" w:rsidRDefault="00A95D67" w:rsidP="00764BE1">
      <w:pPr>
        <w:spacing w:after="0" w:line="240" w:lineRule="auto"/>
      </w:pPr>
      <w:r>
        <w:separator/>
      </w:r>
    </w:p>
  </w:footnote>
  <w:footnote w:type="continuationSeparator" w:id="0">
    <w:p w:rsidR="00A95D67" w:rsidRDefault="00A95D67" w:rsidP="00764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9F6"/>
    <w:multiLevelType w:val="multilevel"/>
    <w:tmpl w:val="A30466B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4E"/>
    <w:rsid w:val="000C00F3"/>
    <w:rsid w:val="00635861"/>
    <w:rsid w:val="00663FA2"/>
    <w:rsid w:val="00745795"/>
    <w:rsid w:val="00764BE1"/>
    <w:rsid w:val="007A1A4E"/>
    <w:rsid w:val="009A61B5"/>
    <w:rsid w:val="00A00E01"/>
    <w:rsid w:val="00A7347C"/>
    <w:rsid w:val="00A95D67"/>
    <w:rsid w:val="00C643D1"/>
    <w:rsid w:val="00E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E36A0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36A0C"/>
    <w:pPr>
      <w:spacing w:after="100"/>
    </w:pPr>
  </w:style>
  <w:style w:type="character" w:styleId="a4">
    <w:name w:val="Hyperlink"/>
    <w:basedOn w:val="a0"/>
    <w:uiPriority w:val="99"/>
    <w:unhideWhenUsed/>
    <w:rsid w:val="00E36A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A0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6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6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BE1"/>
  </w:style>
  <w:style w:type="paragraph" w:styleId="aa">
    <w:name w:val="footer"/>
    <w:basedOn w:val="a"/>
    <w:link w:val="ab"/>
    <w:uiPriority w:val="99"/>
    <w:unhideWhenUsed/>
    <w:rsid w:val="0076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BE1"/>
  </w:style>
  <w:style w:type="paragraph" w:styleId="ac">
    <w:name w:val="List Paragraph"/>
    <w:basedOn w:val="a"/>
    <w:uiPriority w:val="34"/>
    <w:qFormat/>
    <w:rsid w:val="00663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E36A0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36A0C"/>
    <w:pPr>
      <w:spacing w:after="100"/>
    </w:pPr>
  </w:style>
  <w:style w:type="character" w:styleId="a4">
    <w:name w:val="Hyperlink"/>
    <w:basedOn w:val="a0"/>
    <w:uiPriority w:val="99"/>
    <w:unhideWhenUsed/>
    <w:rsid w:val="00E36A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A0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6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6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BE1"/>
  </w:style>
  <w:style w:type="paragraph" w:styleId="aa">
    <w:name w:val="footer"/>
    <w:basedOn w:val="a"/>
    <w:link w:val="ab"/>
    <w:uiPriority w:val="99"/>
    <w:unhideWhenUsed/>
    <w:rsid w:val="0076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BE1"/>
  </w:style>
  <w:style w:type="paragraph" w:styleId="ac">
    <w:name w:val="List Paragraph"/>
    <w:basedOn w:val="a"/>
    <w:uiPriority w:val="34"/>
    <w:qFormat/>
    <w:rsid w:val="0066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C989-D6B7-4615-9975-B09457FE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2018-10-24T13:24:00Z</dcterms:created>
  <dcterms:modified xsi:type="dcterms:W3CDTF">2018-10-24T13:24:00Z</dcterms:modified>
</cp:coreProperties>
</file>